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BCF" w:rsidRPr="00B26BCF" w:rsidRDefault="00B26BCF" w:rsidP="00B26BCF">
      <w:pPr>
        <w:shd w:val="clear" w:color="auto" w:fill="FFFFFF"/>
        <w:spacing w:after="100" w:afterAutospacing="1" w:line="240" w:lineRule="auto"/>
        <w:rPr>
          <w:rFonts w:ascii="Verdana" w:eastAsia="Times New Roman" w:hAnsi="Verdana" w:cs="Times New Roman"/>
          <w:color w:val="303030"/>
          <w:sz w:val="24"/>
          <w:szCs w:val="21"/>
          <w:lang w:eastAsia="en-GB"/>
        </w:rPr>
      </w:pPr>
      <w:bookmarkStart w:id="0" w:name="_GoBack"/>
      <w:r w:rsidRPr="00B26BCF">
        <w:rPr>
          <w:rFonts w:ascii="Verdana" w:eastAsia="Times New Roman" w:hAnsi="Verdana" w:cs="Times New Roman"/>
          <w:color w:val="303030"/>
          <w:sz w:val="24"/>
          <w:szCs w:val="21"/>
          <w:lang w:eastAsia="en-GB"/>
        </w:rPr>
        <w:t>In the Sunshine and Sunflowers project your child will explore their local environment and see how it has changed throughout the year. They will grow flowers, fruit and vegetables in the garden area. They will learn how to care for plants and animals, identifying some different types. They will take part in outdoor learning activities and find out how to stay safe in the sun.</w:t>
      </w:r>
    </w:p>
    <w:p w:rsidR="00B26BCF" w:rsidRPr="00B26BCF" w:rsidRDefault="00B26BCF" w:rsidP="00B26BCF">
      <w:pPr>
        <w:shd w:val="clear" w:color="auto" w:fill="FFFFFF"/>
        <w:spacing w:after="100" w:afterAutospacing="1"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b/>
          <w:bCs/>
          <w:color w:val="303030"/>
          <w:sz w:val="24"/>
          <w:szCs w:val="21"/>
          <w:lang w:eastAsia="en-GB"/>
        </w:rPr>
        <w:t>Supporting your child at home</w:t>
      </w:r>
    </w:p>
    <w:p w:rsidR="00B26BCF" w:rsidRPr="00B26BCF" w:rsidRDefault="00B26BCF" w:rsidP="00B26BCF">
      <w:pPr>
        <w:numPr>
          <w:ilvl w:val="0"/>
          <w:numId w:val="9"/>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 w:val="24"/>
          <w:szCs w:val="21"/>
          <w:lang w:eastAsia="en-GB"/>
        </w:rPr>
        <w:t>Grow some quick growing plants together, such as salad leaves, radishes or cress.</w:t>
      </w:r>
    </w:p>
    <w:p w:rsidR="00B26BCF" w:rsidRPr="00B26BCF" w:rsidRDefault="00B26BCF" w:rsidP="00B26BCF">
      <w:pPr>
        <w:numPr>
          <w:ilvl w:val="0"/>
          <w:numId w:val="9"/>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 w:val="24"/>
          <w:szCs w:val="21"/>
          <w:lang w:eastAsia="en-GB"/>
        </w:rPr>
        <w:t>Plan and go on a picnic.</w:t>
      </w:r>
    </w:p>
    <w:p w:rsidR="00B26BCF" w:rsidRPr="00B26BCF" w:rsidRDefault="00B26BCF" w:rsidP="00B26BCF">
      <w:pPr>
        <w:numPr>
          <w:ilvl w:val="0"/>
          <w:numId w:val="9"/>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 w:val="24"/>
          <w:szCs w:val="21"/>
          <w:lang w:eastAsia="en-GB"/>
        </w:rPr>
        <w:t>Go on a local walk and talk about the changes that have happened to living things throughout the year.</w:t>
      </w:r>
    </w:p>
    <w:p w:rsidR="00B26BCF" w:rsidRPr="00B26BCF" w:rsidRDefault="00B26BCF" w:rsidP="00B26BCF">
      <w:pPr>
        <w:numPr>
          <w:ilvl w:val="0"/>
          <w:numId w:val="9"/>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 w:val="24"/>
          <w:szCs w:val="21"/>
          <w:lang w:eastAsia="en-GB"/>
        </w:rPr>
        <w:t>Share and discuss the </w:t>
      </w:r>
      <w:hyperlink r:id="rId5" w:history="1">
        <w:proofErr w:type="gramStart"/>
        <w:r w:rsidRPr="00B26BCF">
          <w:rPr>
            <w:rFonts w:ascii="Verdana" w:eastAsia="Times New Roman" w:hAnsi="Verdana" w:cs="Times New Roman"/>
            <w:color w:val="0395A8"/>
            <w:sz w:val="24"/>
            <w:szCs w:val="21"/>
            <w:u w:val="single"/>
            <w:lang w:eastAsia="en-GB"/>
          </w:rPr>
          <w:t>Did</w:t>
        </w:r>
        <w:proofErr w:type="gramEnd"/>
        <w:r w:rsidRPr="00B26BCF">
          <w:rPr>
            <w:rFonts w:ascii="Verdana" w:eastAsia="Times New Roman" w:hAnsi="Verdana" w:cs="Times New Roman"/>
            <w:color w:val="0395A8"/>
            <w:sz w:val="24"/>
            <w:szCs w:val="21"/>
            <w:u w:val="single"/>
            <w:lang w:eastAsia="en-GB"/>
          </w:rPr>
          <w:t xml:space="preserve"> you know?</w:t>
        </w:r>
      </w:hyperlink>
      <w:r w:rsidRPr="00B26BCF">
        <w:rPr>
          <w:rFonts w:ascii="Verdana" w:eastAsia="Times New Roman" w:hAnsi="Verdana" w:cs="Times New Roman"/>
          <w:color w:val="303030"/>
          <w:sz w:val="24"/>
          <w:szCs w:val="21"/>
          <w:lang w:eastAsia="en-GB"/>
        </w:rPr>
        <w:t> </w:t>
      </w:r>
      <w:proofErr w:type="gramStart"/>
      <w:r w:rsidRPr="00B26BCF">
        <w:rPr>
          <w:rFonts w:ascii="Verdana" w:eastAsia="Times New Roman" w:hAnsi="Verdana" w:cs="Times New Roman"/>
          <w:color w:val="303030"/>
          <w:sz w:val="24"/>
          <w:szCs w:val="21"/>
          <w:lang w:eastAsia="en-GB"/>
        </w:rPr>
        <w:t>resource</w:t>
      </w:r>
      <w:proofErr w:type="gramEnd"/>
      <w:r w:rsidRPr="00B26BCF">
        <w:rPr>
          <w:rFonts w:ascii="Verdana" w:eastAsia="Times New Roman" w:hAnsi="Verdana" w:cs="Times New Roman"/>
          <w:color w:val="303030"/>
          <w:sz w:val="24"/>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4"/>
        <w:gridCol w:w="8276"/>
      </w:tblGrid>
      <w:tr w:rsidR="00B26BCF" w:rsidRPr="00B26BCF" w:rsidTr="00B26BCF">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Maths</w:t>
            </w:r>
          </w:p>
        </w:tc>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Number; Numerical patterns</w:t>
            </w:r>
          </w:p>
        </w:tc>
      </w:tr>
      <w:tr w:rsidR="00B26BCF" w:rsidRPr="00B26BCF" w:rsidTr="00B26BCF">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PD</w:t>
            </w:r>
          </w:p>
        </w:tc>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Gross motor skills; Fine motor skills</w:t>
            </w:r>
          </w:p>
        </w:tc>
      </w:tr>
      <w:tr w:rsidR="00B26BCF" w:rsidRPr="00B26BCF" w:rsidTr="00B26BCF">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PSED</w:t>
            </w:r>
          </w:p>
        </w:tc>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Self-regulation; Managing self; Building relationships</w:t>
            </w:r>
          </w:p>
        </w:tc>
      </w:tr>
      <w:tr w:rsidR="00B26BCF" w:rsidRPr="00B26BCF" w:rsidTr="00B26BCF">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World</w:t>
            </w:r>
          </w:p>
        </w:tc>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People, culture and communities; The natural world</w:t>
            </w:r>
          </w:p>
        </w:tc>
      </w:tr>
      <w:tr w:rsidR="00B26BCF" w:rsidRPr="00B26BCF" w:rsidTr="00B26BCF">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proofErr w:type="spellStart"/>
            <w:r w:rsidRPr="00B26BCF">
              <w:rPr>
                <w:rFonts w:ascii="Verdana" w:eastAsia="Times New Roman" w:hAnsi="Verdana" w:cs="Times New Roman"/>
                <w:color w:val="303030"/>
                <w:szCs w:val="18"/>
                <w:lang w:eastAsia="en-GB"/>
              </w:rPr>
              <w:t>Exp</w:t>
            </w:r>
            <w:proofErr w:type="spellEnd"/>
            <w:r w:rsidRPr="00B26BCF">
              <w:rPr>
                <w:rFonts w:ascii="Verdana" w:eastAsia="Times New Roman" w:hAnsi="Verdana" w:cs="Times New Roman"/>
                <w:color w:val="303030"/>
                <w:szCs w:val="18"/>
                <w:lang w:eastAsia="en-GB"/>
              </w:rPr>
              <w:t xml:space="preserve"> A&amp;D</w:t>
            </w:r>
          </w:p>
        </w:tc>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Creating with materials; Being imaginative and expressive</w:t>
            </w:r>
          </w:p>
        </w:tc>
      </w:tr>
      <w:tr w:rsidR="00B26BCF" w:rsidRPr="00B26BCF" w:rsidTr="00B26BCF">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CL</w:t>
            </w:r>
          </w:p>
        </w:tc>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Listening, attention and understanding; Speaking</w:t>
            </w:r>
          </w:p>
        </w:tc>
      </w:tr>
      <w:tr w:rsidR="00B26BCF" w:rsidRPr="00B26BCF" w:rsidTr="00B26BCF">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Literacy</w:t>
            </w:r>
          </w:p>
        </w:tc>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Comprehension; Word reading; Writing</w:t>
            </w:r>
          </w:p>
        </w:tc>
      </w:tr>
      <w:tr w:rsidR="00B26BCF" w:rsidRPr="00B26BCF" w:rsidTr="00B26BCF">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Memorable experience</w:t>
            </w:r>
          </w:p>
        </w:tc>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Outside explorers</w:t>
            </w:r>
          </w:p>
        </w:tc>
      </w:tr>
      <w:tr w:rsidR="00B26BCF" w:rsidRPr="00B26BCF" w:rsidTr="00B26BCF">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Innovate challenge</w:t>
            </w:r>
          </w:p>
        </w:tc>
        <w:tc>
          <w:tcPr>
            <w:tcW w:w="0" w:type="auto"/>
            <w:tcBorders>
              <w:top w:val="single" w:sz="6" w:space="0" w:color="DEE2E6"/>
            </w:tcBorders>
            <w:shd w:val="clear" w:color="auto" w:fill="FFFFFF"/>
            <w:vAlign w:val="center"/>
            <w:hideMark/>
          </w:tcPr>
          <w:p w:rsidR="00B26BCF" w:rsidRPr="00B26BCF" w:rsidRDefault="00B26BCF" w:rsidP="00B26BCF">
            <w:pPr>
              <w:spacing w:after="0" w:line="240" w:lineRule="auto"/>
              <w:rPr>
                <w:rFonts w:ascii="Verdana" w:eastAsia="Times New Roman" w:hAnsi="Verdana" w:cs="Times New Roman"/>
                <w:color w:val="303030"/>
                <w:sz w:val="24"/>
                <w:szCs w:val="21"/>
                <w:lang w:eastAsia="en-GB"/>
              </w:rPr>
            </w:pPr>
            <w:r w:rsidRPr="00B26BCF">
              <w:rPr>
                <w:rFonts w:ascii="Verdana" w:eastAsia="Times New Roman" w:hAnsi="Verdana" w:cs="Times New Roman"/>
                <w:color w:val="303030"/>
                <w:szCs w:val="18"/>
                <w:lang w:eastAsia="en-GB"/>
              </w:rPr>
              <w:t>Planning a picnic</w:t>
            </w:r>
          </w:p>
        </w:tc>
      </w:tr>
      <w:bookmarkEnd w:id="0"/>
    </w:tbl>
    <w:p w:rsidR="001F20C7" w:rsidRPr="00B26BCF" w:rsidRDefault="001F20C7" w:rsidP="00374FA3">
      <w:pPr>
        <w:rPr>
          <w:sz w:val="28"/>
        </w:rPr>
      </w:pPr>
    </w:p>
    <w:sectPr w:rsidR="001F20C7" w:rsidRPr="00B26B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F469A"/>
    <w:multiLevelType w:val="multilevel"/>
    <w:tmpl w:val="722C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612E7F"/>
    <w:multiLevelType w:val="multilevel"/>
    <w:tmpl w:val="D4D8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2F1840"/>
    <w:multiLevelType w:val="multilevel"/>
    <w:tmpl w:val="EB02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7470E1"/>
    <w:multiLevelType w:val="multilevel"/>
    <w:tmpl w:val="8D4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F6002"/>
    <w:multiLevelType w:val="multilevel"/>
    <w:tmpl w:val="1106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7E744B"/>
    <w:multiLevelType w:val="multilevel"/>
    <w:tmpl w:val="56F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0"/>
  </w:num>
  <w:num w:numId="4">
    <w:abstractNumId w:val="4"/>
  </w:num>
  <w:num w:numId="5">
    <w:abstractNumId w:val="7"/>
  </w:num>
  <w:num w:numId="6">
    <w:abstractNumId w:val="2"/>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2F5D9D"/>
    <w:rsid w:val="00374FA3"/>
    <w:rsid w:val="00554890"/>
    <w:rsid w:val="005A7547"/>
    <w:rsid w:val="005E776A"/>
    <w:rsid w:val="007D3180"/>
    <w:rsid w:val="009842DA"/>
    <w:rsid w:val="00B26BCF"/>
    <w:rsid w:val="00B801E4"/>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D054"/>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35357">
      <w:bodyDiv w:val="1"/>
      <w:marLeft w:val="0"/>
      <w:marRight w:val="0"/>
      <w:marTop w:val="0"/>
      <w:marBottom w:val="0"/>
      <w:divBdr>
        <w:top w:val="none" w:sz="0" w:space="0" w:color="auto"/>
        <w:left w:val="none" w:sz="0" w:space="0" w:color="auto"/>
        <w:bottom w:val="none" w:sz="0" w:space="0" w:color="auto"/>
        <w:right w:val="none" w:sz="0" w:space="0" w:color="auto"/>
      </w:divBdr>
      <w:divsChild>
        <w:div w:id="1642006198">
          <w:marLeft w:val="0"/>
          <w:marRight w:val="0"/>
          <w:marTop w:val="0"/>
          <w:marBottom w:val="0"/>
          <w:divBdr>
            <w:top w:val="none" w:sz="0" w:space="0" w:color="auto"/>
            <w:left w:val="none" w:sz="0" w:space="0" w:color="auto"/>
            <w:bottom w:val="none" w:sz="0" w:space="0" w:color="auto"/>
            <w:right w:val="none" w:sz="0" w:space="0" w:color="auto"/>
          </w:divBdr>
        </w:div>
      </w:divsChild>
    </w:div>
    <w:div w:id="762922125">
      <w:bodyDiv w:val="1"/>
      <w:marLeft w:val="0"/>
      <w:marRight w:val="0"/>
      <w:marTop w:val="0"/>
      <w:marBottom w:val="0"/>
      <w:divBdr>
        <w:top w:val="none" w:sz="0" w:space="0" w:color="auto"/>
        <w:left w:val="none" w:sz="0" w:space="0" w:color="auto"/>
        <w:bottom w:val="none" w:sz="0" w:space="0" w:color="auto"/>
        <w:right w:val="none" w:sz="0" w:space="0" w:color="auto"/>
      </w:divBdr>
      <w:divsChild>
        <w:div w:id="155611187">
          <w:marLeft w:val="0"/>
          <w:marRight w:val="0"/>
          <w:marTop w:val="0"/>
          <w:marBottom w:val="0"/>
          <w:divBdr>
            <w:top w:val="none" w:sz="0" w:space="0" w:color="auto"/>
            <w:left w:val="none" w:sz="0" w:space="0" w:color="auto"/>
            <w:bottom w:val="none" w:sz="0" w:space="0" w:color="auto"/>
            <w:right w:val="none" w:sz="0" w:space="0" w:color="auto"/>
          </w:divBdr>
        </w:div>
      </w:divsChild>
    </w:div>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362587495">
      <w:bodyDiv w:val="1"/>
      <w:marLeft w:val="0"/>
      <w:marRight w:val="0"/>
      <w:marTop w:val="0"/>
      <w:marBottom w:val="0"/>
      <w:divBdr>
        <w:top w:val="none" w:sz="0" w:space="0" w:color="auto"/>
        <w:left w:val="none" w:sz="0" w:space="0" w:color="auto"/>
        <w:bottom w:val="none" w:sz="0" w:space="0" w:color="auto"/>
        <w:right w:val="none" w:sz="0" w:space="0" w:color="auto"/>
      </w:divBdr>
      <w:divsChild>
        <w:div w:id="72044896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448499217">
      <w:bodyDiv w:val="1"/>
      <w:marLeft w:val="0"/>
      <w:marRight w:val="0"/>
      <w:marTop w:val="0"/>
      <w:marBottom w:val="0"/>
      <w:divBdr>
        <w:top w:val="none" w:sz="0" w:space="0" w:color="auto"/>
        <w:left w:val="none" w:sz="0" w:space="0" w:color="auto"/>
        <w:bottom w:val="none" w:sz="0" w:space="0" w:color="auto"/>
        <w:right w:val="none" w:sz="0" w:space="0" w:color="auto"/>
      </w:divBdr>
      <w:divsChild>
        <w:div w:id="2025281469">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 w:id="1660229651">
      <w:bodyDiv w:val="1"/>
      <w:marLeft w:val="0"/>
      <w:marRight w:val="0"/>
      <w:marTop w:val="0"/>
      <w:marBottom w:val="0"/>
      <w:divBdr>
        <w:top w:val="none" w:sz="0" w:space="0" w:color="auto"/>
        <w:left w:val="none" w:sz="0" w:space="0" w:color="auto"/>
        <w:bottom w:val="none" w:sz="0" w:space="0" w:color="auto"/>
        <w:right w:val="none" w:sz="0" w:space="0" w:color="auto"/>
      </w:divBdr>
      <w:divsChild>
        <w:div w:id="2066827439">
          <w:marLeft w:val="0"/>
          <w:marRight w:val="0"/>
          <w:marTop w:val="0"/>
          <w:marBottom w:val="0"/>
          <w:divBdr>
            <w:top w:val="none" w:sz="0" w:space="0" w:color="auto"/>
            <w:left w:val="none" w:sz="0" w:space="0" w:color="auto"/>
            <w:bottom w:val="none" w:sz="0" w:space="0" w:color="auto"/>
            <w:right w:val="none" w:sz="0" w:space="0" w:color="auto"/>
          </w:divBdr>
        </w:div>
      </w:divsChild>
    </w:div>
    <w:div w:id="1708989282">
      <w:bodyDiv w:val="1"/>
      <w:marLeft w:val="0"/>
      <w:marRight w:val="0"/>
      <w:marTop w:val="0"/>
      <w:marBottom w:val="0"/>
      <w:divBdr>
        <w:top w:val="none" w:sz="0" w:space="0" w:color="auto"/>
        <w:left w:val="none" w:sz="0" w:space="0" w:color="auto"/>
        <w:bottom w:val="none" w:sz="0" w:space="0" w:color="auto"/>
        <w:right w:val="none" w:sz="0" w:space="0" w:color="auto"/>
      </w:divBdr>
      <w:divsChild>
        <w:div w:id="473714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sunshine-and-sunflowe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2024-01-29T09:40:00Z</dcterms:created>
  <dcterms:modified xsi:type="dcterms:W3CDTF">2024-01-29T09:40:00Z</dcterms:modified>
</cp:coreProperties>
</file>